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>Nr SM – 1010/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/23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  <w:t>KOMENDANT STRAŻY MIEJSKIEJ W SIEMIANOWICACH ŚLĄSKICH OGŁASZA NABÓR NA STANOWISKA STRAŻNIKA MIEJSKIEGO DO STRAŻY MIEJSKIEJ W SIEMIANOWICACH ŚLĄSKICH</w:t>
      </w:r>
    </w:p>
    <w:p>
      <w:pPr>
        <w:pStyle w:val="Normal"/>
        <w:spacing w:lineRule="auto" w:line="276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  <w:b/>
        </w:rPr>
        <w:t>Wymagania niezbędne: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co najmniej wykształcenie średnie lub średnie branżowe,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ukończone 21 lat,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posiadanie pełnej zdolności do czynności prawnych oraz korzystanie z pełni praw publicznych,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ukończone, pozytywnie zdanym egzaminem szkolenie podstawowe dla strażników gminnych według programu zawartego w rozporządzeniu Ministra Spraw Wewnętrznych i Administracji w sprawie szkolenia podstawowego strażników gminnych (miejskich),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obywatelstwo polskie,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dobry stan zdrowia (pełna sprawność pod względem fizycznym i psychicznym),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prawo jazdy kat. B,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niekaralność sądowa (kandydat nie może być skazany prawomocnym wyrokiem sądu za ścigane z oskarżenia publicznego i umyślnie popełnione przestępstwo lub przestępstwo skarbowe),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nienaganna opinia,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uregulowany stosunek do służby wojskowej,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znajomość ustawy z dnia 29 sierpnia 1997 r. o strażach gminnych (tekst jednolity</w:t>
        <w:br/>
        <w:t>Dz. U.  z 2021 r., poz. 1763).</w:t>
      </w:r>
    </w:p>
    <w:p>
      <w:pPr>
        <w:pStyle w:val="Normal"/>
        <w:spacing w:lineRule="auto" w:line="276"/>
        <w:ind w:left="36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  <w:b/>
        </w:rPr>
        <w:t>Wymagania dodatkowe: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wysoka kultura osobista,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umiejętność pracy w zespole,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komunikatywność, dyspozycyjność,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  <w:color w:val="222222"/>
        </w:rPr>
      </w:pPr>
      <w:r>
        <w:rPr>
          <w:rFonts w:cs="Calibri" w:ascii="Calibri" w:hAnsi="Calibri"/>
        </w:rPr>
        <w:t>aktywność sportowa,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  <w:color w:val="222222"/>
        </w:rPr>
      </w:pPr>
      <w:r>
        <w:rPr>
          <w:rFonts w:cs="Calibri" w:ascii="Calibri" w:hAnsi="Calibri"/>
          <w:color w:val="222222"/>
        </w:rPr>
        <w:t>umiejętność długotrwałego działania w warunkach dużego obciążenia stresem,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  <w:color w:val="222222"/>
        </w:rPr>
        <w:t>brak przeciwwskazań do pracy ze zwierzętami (np. alergia, lęk).</w:t>
      </w:r>
      <w:r>
        <w:rPr>
          <w:rFonts w:cs="Calibri" w:ascii="Calibri" w:hAnsi="Calibri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  <w:b/>
        </w:rPr>
        <w:t>Zakres wykonywanych zadań na stanowisku: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ochrona spokoju i porządku w miejscach publicznych,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czuwanie nad porządkiem i kontrola ruchu drogowego – w zakresie określonym</w:t>
        <w:br/>
        <w:t>w przepisach o ruchu drogowym,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współdziałanie z właściwymi podmiotami w zakresie ratowania życia i zdrowia obywateli, pomocy w usuwaniu awarii technicznych i skutków klęsk żywiołowych oraz innych miejscowych zagrożeń,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zabezpieczenie miejsca przestępstwa, katastrofy lub innego podobnego zdarzenia albo miejsc zagrożonych takim zdarzeniem przed dostępem osób postronnych lub zniszczeniem śladów i dowodów, do momentu przybycia właściwych służb, a także ustalenie, w miarę możliwości, świadków zdarzenia,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ochrona obiektów komunalnych i urządzeń użyteczności publicznej,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współdziałanie z organizatorami i innymi służbami w ochronie porządku podczas zgromadzeń i imprez publicznych,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doprowadzanie osób nietrzeźwych do izby wytrzeźwień lub miejsca ich zamieszkania, jeżeli osoby te zachowaniem swoim dają powód do zgorszenia w miejscu publicznym, znajdują się w okolicznościach zagrażających ich życiu lub zdrowiu albo zagrażają życiu</w:t>
        <w:br/>
        <w:t>i zdrowiu innych osób,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informowanie społeczności lokalnej o stanie i rodzajach zagrożeń, a także inicjowanie</w:t>
        <w:br/>
        <w:t>i uczestnictwo w działaniach mających na celu zapobieganie popełnianiu przestępstw</w:t>
        <w:br/>
        <w:t>i wykroczeń oraz zjawiskom kryminogennym i współdziałanie w tym zakresie</w:t>
        <w:br/>
        <w:t>z organami państwowymi, samorządowymi i organizacjami społecznymi,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  <w:b/>
        </w:rPr>
      </w:pPr>
      <w:r>
        <w:rPr>
          <w:rFonts w:cs="Calibri" w:ascii="Calibri" w:hAnsi="Calibri"/>
        </w:rPr>
        <w:t>konwojowanie dokumentów, przedmiotów wartościowych lub wartości pieniężnych dla potrzeb gminy.</w:t>
      </w:r>
    </w:p>
    <w:p>
      <w:pPr>
        <w:pStyle w:val="Normal"/>
        <w:spacing w:lineRule="auto" w:line="276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  <w:b/>
        </w:rPr>
        <w:t>Wymagane dokumenty: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list motywacyjny – podpisany własnoręcznie,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kwestionariusz osobowy dla osoby ubiegającej się o przyjęcie do pracy – podpisany własnoręcznie,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życiorys zawodowy (CV) – podpisany własnoręcznie,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kopia dokumentu poświadczającego wykształcenie,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kopia dokumentów potwierdzających doświadczenie zawodowe (staż pracy),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kopia dokumentów o posiadanych kwalifikacjach i umiejętnościach,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oświadczenie o stanie zdrowia pozwalającym na zatrudnienie na ww. stanowisko – podpisane własnoręcznie,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zaświadczenie o stanie zdrowia, zgodnie z Rozporządzeniem Ministra Zdrowia z dnia</w:t>
        <w:br/>
        <w:t>5 sierpnia 2010 r. w sprawie badań psychologicznych strażników gminnych (miejskich) (tekst jednolity Dz. U. z 2018 r., poz. 903),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cs="Calibri" w:ascii="Calibri" w:hAnsi="Calibri"/>
        </w:rPr>
        <w:t>ksero  dwóch pierwszych stron z książeczki wojskowej oraz stron, na której znajduje się poświadczenie o przeniesieniu do rezerwy,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eastAsia="Calibri" w:cs="Calibri"/>
          <w:color w:val="000000"/>
          <w:lang w:eastAsia="pl-PL"/>
        </w:rPr>
      </w:pPr>
      <w:r>
        <w:rPr>
          <w:rFonts w:cs="Calibri" w:ascii="Calibri" w:hAnsi="Calibri"/>
        </w:rPr>
        <w:t>oświadczenie o nieposzlakowanej opinii,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eastAsia="Calibri" w:cs="Calibri"/>
          <w:color w:val="000000"/>
          <w:lang w:eastAsia="pl-PL"/>
        </w:rPr>
      </w:pPr>
      <w:r>
        <w:rPr>
          <w:rFonts w:eastAsia="Calibri" w:cs="Calibri" w:ascii="Calibri" w:hAnsi="Calibri"/>
          <w:color w:val="000000"/>
          <w:lang w:eastAsia="pl-PL"/>
        </w:rPr>
        <w:t>oświadczenie o niekaralności – podpisane własnoręcznie (wzór w załączeniu do pobrania),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cs="Calibri"/>
        </w:rPr>
      </w:pPr>
      <w:r>
        <w:rPr>
          <w:rFonts w:eastAsia="Calibri" w:cs="Calibri" w:ascii="Calibri" w:hAnsi="Calibri"/>
          <w:color w:val="000000"/>
          <w:lang w:eastAsia="pl-PL"/>
        </w:rPr>
        <w:t>oświadczenie kandydata o wyrażeniu zgody na przetwarzanie danych osobowych zawartych w ofercie pracy – podpisane własnoręcznie (wzór w załączeniu do pobrania).</w:t>
      </w:r>
    </w:p>
    <w:p>
      <w:pPr>
        <w:pStyle w:val="Normal"/>
        <w:tabs>
          <w:tab w:val="clear" w:pos="708"/>
          <w:tab w:val="left" w:pos="720" w:leader="none"/>
        </w:tabs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338" w:leader="none"/>
        </w:tabs>
        <w:spacing w:lineRule="auto" w:line="276"/>
        <w:rPr>
          <w:rFonts w:ascii="Calibri" w:hAnsi="Calibri" w:eastAsia="Calibri" w:cs="Calibri"/>
          <w:color w:val="000000"/>
          <w:lang w:eastAsia="pl-PL"/>
        </w:rPr>
      </w:pPr>
      <w:r>
        <w:rPr>
          <w:rFonts w:eastAsia="Calibri" w:cs="Calibri" w:ascii="Calibri" w:hAnsi="Calibri"/>
          <w:b/>
          <w:bCs/>
          <w:color w:val="000000"/>
          <w:lang w:eastAsia="pl-PL"/>
        </w:rPr>
        <w:t>5.</w:t>
        <w:tab/>
        <w:t>Informacja o warunkach pracy na stanowisku: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eastAsia="Calibri" w:cs="Calibri" w:ascii="Calibri" w:hAnsi="Calibri"/>
          <w:color w:val="000000"/>
          <w:lang w:eastAsia="pl-PL"/>
        </w:rPr>
        <w:t xml:space="preserve">Praca patrolowa w terenie. Praca na pełny etat w systemie dwu/trzyzmianowym, przeciętnie 40 godzin w przeciętnie pięciodniowym tygodniu pracy w czteromiesięcznym okresie rozliczeniowym. 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338" w:leader="none"/>
        </w:tabs>
        <w:spacing w:lineRule="auto" w:line="276"/>
        <w:ind w:left="340" w:hanging="340"/>
        <w:rPr>
          <w:rFonts w:ascii="Calibri" w:hAnsi="Calibri" w:eastAsia="Calibri" w:cs="Calibri"/>
          <w:color w:val="000000"/>
          <w:lang w:eastAsia="pl-PL"/>
        </w:rPr>
      </w:pPr>
      <w:r>
        <w:rPr>
          <w:rStyle w:val="Strong"/>
          <w:rFonts w:eastAsia="Calibri" w:cs="Calibri" w:ascii="Calibri" w:hAnsi="Calibri"/>
          <w:color w:val="000000"/>
          <w:lang w:eastAsia="pl-PL"/>
        </w:rPr>
        <w:t>6.</w:t>
        <w:tab/>
        <w:t>Informacja dotycząca wskaźnika zatrudnienia osób niepełnosprawnych w jednostce</w:t>
        <w:br/>
        <w:t>w miesiącu poprzedzającym ogłoszenie naboru:</w:t>
      </w:r>
    </w:p>
    <w:p>
      <w:pPr>
        <w:pStyle w:val="Normal"/>
        <w:spacing w:lineRule="auto" w:line="276"/>
        <w:rPr>
          <w:rFonts w:ascii="Calibri" w:hAnsi="Calibri" w:cs="Calibri"/>
          <w:color w:val="000000"/>
          <w:lang w:eastAsia="pl-PL"/>
        </w:rPr>
      </w:pPr>
      <w:r>
        <w:rPr>
          <w:rFonts w:eastAsia="Calibri" w:cs="Calibri" w:ascii="Calibri" w:hAnsi="Calibri"/>
          <w:color w:val="000000"/>
          <w:lang w:eastAsia="pl-PL"/>
        </w:rPr>
        <w:t>Wskaźnik zatrudnienia osób niepełnosprawnych w Straży Miejskiej w Siemianowicach Śląskich w miesiącu poprzedzającym ogłoszenie naboru przekroczył 6% w rozumieniu przepisów o rehabilitacji zawodowej i społecznej oraz zatrudnianiu osób niepełnosprawnych.</w:t>
      </w:r>
    </w:p>
    <w:p>
      <w:pPr>
        <w:pStyle w:val="Normal"/>
        <w:spacing w:lineRule="auto" w:line="276"/>
        <w:rPr>
          <w:rFonts w:ascii="Calibri" w:hAnsi="Calibri" w:cs="Calibri"/>
          <w:color w:val="000000"/>
          <w:lang w:eastAsia="pl-PL"/>
        </w:rPr>
      </w:pPr>
      <w:r>
        <w:rPr>
          <w:rFonts w:cs="Calibri" w:ascii="Calibri" w:hAnsi="Calibri"/>
          <w:color w:val="000000"/>
          <w:lang w:eastAsia="pl-PL"/>
        </w:rPr>
      </w:r>
    </w:p>
    <w:p>
      <w:pPr>
        <w:pStyle w:val="Normal"/>
        <w:spacing w:lineRule="auto" w:line="276"/>
        <w:rPr>
          <w:rFonts w:ascii="Calibri" w:hAnsi="Calibri" w:cs="Calibri"/>
          <w:color w:val="000000"/>
          <w:lang w:eastAsia="pl-PL"/>
        </w:rPr>
      </w:pPr>
      <w:r>
        <w:rPr>
          <w:rFonts w:cs="Calibri" w:ascii="Calibri" w:hAnsi="Calibri"/>
          <w:b/>
          <w:bCs/>
          <w:color w:val="000000"/>
          <w:lang w:eastAsia="pl-PL"/>
        </w:rPr>
        <w:t>OBOWIĄZEK OKAZANIA ORYGINAŁÓW DOKUMENTÓW DO WGLĄDU</w:t>
      </w:r>
    </w:p>
    <w:p>
      <w:pPr>
        <w:pStyle w:val="Normal"/>
        <w:spacing w:lineRule="auto" w:line="276"/>
        <w:rPr>
          <w:rFonts w:ascii="Calibri" w:hAnsi="Calibri" w:cs="Calibri"/>
          <w:color w:val="000000"/>
          <w:lang w:eastAsia="pl-PL"/>
        </w:rPr>
      </w:pPr>
      <w:r>
        <w:rPr>
          <w:rFonts w:cs="Calibri" w:ascii="Calibri" w:hAnsi="Calibri"/>
          <w:color w:val="000000"/>
          <w:lang w:eastAsia="pl-PL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  <w:color w:val="000000"/>
          <w:lang w:eastAsia="pl-PL"/>
        </w:rPr>
        <w:t xml:space="preserve">Kandydat wyłoniony z naboru będzie zobowiązany do przedłożenia, najpóźniej w dniu zawarcia umowy o pracę, oryginału aktualnego „Zapytania o udzielenie informacji o osobie” uzyskanego na własny koszt z Krajowego Rejestru Karnego. 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Wymagane dokumenty należy składać w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b/>
        </w:rPr>
        <w:t>siedzibie Straży Miejskiej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b/>
          <w:bCs/>
        </w:rPr>
        <w:t>w Siemianowicach Śląskich; ul. Dąbrowskiego 13 II piętro, 41-100 Siemianowice Śląskie tel. 32 2284700</w:t>
        <w:br/>
        <w:t>wew. 25 lub przesłać pocztą (decyduje data wpływu do Straży Miejskiej w Siemianowicach Śląskich)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cs="Calibri" w:ascii="Calibri" w:hAnsi="Calibri"/>
          <w:b/>
          <w:bCs/>
          <w:u w:val="single"/>
        </w:rPr>
        <w:t xml:space="preserve">w terminie do dnia </w:t>
      </w:r>
      <w:r>
        <w:rPr>
          <w:rFonts w:cs="Calibri" w:ascii="Calibri" w:hAnsi="Calibri"/>
          <w:b/>
          <w:bCs/>
          <w:u w:val="single"/>
        </w:rPr>
        <w:t>11 sierpnia</w:t>
      </w:r>
      <w:r>
        <w:rPr>
          <w:rFonts w:cs="Calibri" w:ascii="Calibri" w:hAnsi="Calibri"/>
          <w:b/>
          <w:bCs/>
          <w:u w:val="single"/>
        </w:rPr>
        <w:t xml:space="preserve"> 2023 r. w zamkniętej kopercie ze swoim imieniem,</w:t>
        <w:br/>
        <w:t>nazwiskiem, adresem do korespondencji, numerem telefonu z dopiskiem:</w:t>
      </w:r>
    </w:p>
    <w:p>
      <w:pPr>
        <w:pStyle w:val="Normal"/>
        <w:spacing w:lineRule="auto" w:line="276"/>
        <w:rPr>
          <w:rFonts w:ascii="Calibri" w:hAnsi="Calibri" w:eastAsia="Calibri" w:cs="Calibri"/>
          <w:b/>
          <w:bCs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eastAsia="Calibri" w:cs="Calibri" w:ascii="Calibri" w:hAnsi="Calibri"/>
          <w:b/>
          <w:bCs/>
        </w:rPr>
        <w:t>„</w:t>
      </w:r>
      <w:r>
        <w:rPr>
          <w:rFonts w:cs="Calibri" w:ascii="Calibri" w:hAnsi="Calibri"/>
          <w:b/>
          <w:bCs/>
        </w:rPr>
        <w:t>Nabór na stanowisko Strażnika Miejskiego do Straży Miejskiej w Siemianowicach Śląskich”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  <w:b/>
          <w:iCs/>
        </w:rPr>
        <w:t>Postępowanie będzie prowadzone w dwóch etapach: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6"/>
        </w:numPr>
        <w:spacing w:lineRule="auto" w:line="276"/>
        <w:rPr>
          <w:rFonts w:ascii="Calibri" w:hAnsi="Calibri" w:cs="Calibri"/>
          <w:iCs/>
        </w:rPr>
      </w:pPr>
      <w:r>
        <w:rPr>
          <w:rFonts w:cs="Calibri" w:ascii="Calibri" w:hAnsi="Calibri"/>
          <w:iCs/>
        </w:rPr>
        <w:t xml:space="preserve">Sprawdzenie kompletności dokumentacji zawartej w ofercie i jej zgodność pod względem formalnym z wymaganiami. </w:t>
      </w:r>
    </w:p>
    <w:p>
      <w:pPr>
        <w:pStyle w:val="Normal"/>
        <w:numPr>
          <w:ilvl w:val="0"/>
          <w:numId w:val="6"/>
        </w:numPr>
        <w:spacing w:lineRule="auto" w:line="276"/>
        <w:rPr>
          <w:rFonts w:ascii="Calibri" w:hAnsi="Calibri" w:eastAsia="Times New Roman" w:cs="Calibri"/>
          <w:lang w:eastAsia="pl-PL"/>
        </w:rPr>
      </w:pPr>
      <w:r>
        <w:rPr>
          <w:rFonts w:cs="Calibri" w:ascii="Calibri" w:hAnsi="Calibri"/>
          <w:iCs/>
        </w:rPr>
        <w:t>Test wiedzy i/lub rozmowa kwalifikacyjna.</w:t>
      </w:r>
    </w:p>
    <w:p>
      <w:pPr>
        <w:pStyle w:val="Normal"/>
        <w:spacing w:lineRule="auto" w:line="276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lang w:eastAsia="pl-PL"/>
        </w:rPr>
      </w:r>
    </w:p>
    <w:p>
      <w:pPr>
        <w:pStyle w:val="Normal"/>
        <w:widowControl/>
        <w:suppressAutoHyphens w:val="false"/>
        <w:spacing w:lineRule="auto" w:line="276"/>
        <w:rPr>
          <w:rFonts w:ascii="Calibri" w:hAnsi="Calibri" w:cs="Calibri"/>
        </w:rPr>
      </w:pPr>
      <w:r>
        <w:rPr>
          <w:rFonts w:eastAsia="Times New Roman" w:cs="Calibri" w:ascii="Calibri" w:hAnsi="Calibri"/>
          <w:lang w:eastAsia="pl-PL"/>
        </w:rPr>
        <w:t>Oferty niekompletne oraz wpływające poza otwartym postępowaniem kwalifikacyjnym nie będą rozpatrywane oraz nie będą na nie udzielane odpowiedzi.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cs="Calibri"/>
          <w:b/>
          <w:u w:val="single"/>
        </w:rPr>
      </w:pPr>
      <w:r>
        <w:rPr>
          <w:rFonts w:cs="Calibri" w:ascii="Calibri" w:hAnsi="Calibri"/>
        </w:rPr>
        <w:t xml:space="preserve">Informacja, o wyniku naboru będzie umieszczona na stronie internetowej </w:t>
      </w:r>
      <w:hyperlink r:id="rId2">
        <w:r>
          <w:rPr>
            <w:rStyle w:val="Czeinternetowe"/>
            <w:rFonts w:cs="Calibri" w:ascii="Calibri" w:hAnsi="Calibri"/>
          </w:rPr>
          <w:t>www.siemianowice.pl</w:t>
        </w:r>
      </w:hyperlink>
      <w:r>
        <w:rPr>
          <w:rStyle w:val="Czeinternetowe"/>
          <w:rFonts w:cs="Calibri" w:ascii="Calibri" w:hAnsi="Calibri"/>
        </w:rPr>
        <w:t xml:space="preserve"> </w:t>
      </w:r>
      <w:r>
        <w:rPr>
          <w:rFonts w:cs="Calibri" w:ascii="Calibri" w:hAnsi="Calibri"/>
        </w:rPr>
        <w:t>w zakładce BIP/oferty pracy/oferty w jednostkach organizacyjnych oraz na tablicy informacyjnej Straży Miejskiej w Siemianowicach Śląskich.</w:t>
      </w:r>
    </w:p>
    <w:p>
      <w:pPr>
        <w:pStyle w:val="Normal"/>
        <w:spacing w:lineRule="auto" w:line="276"/>
        <w:rPr>
          <w:rFonts w:ascii="Calibri" w:hAnsi="Calibri" w:cs="Calibri"/>
          <w:b/>
          <w:u w:val="single"/>
        </w:rPr>
      </w:pPr>
      <w:r>
        <w:rPr>
          <w:rFonts w:cs="Calibri" w:ascii="Calibri" w:hAnsi="Calibri"/>
          <w:b/>
          <w:u w:val="single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  <w:t>Siemianowice Śląskie, dnia 1</w:t>
      </w:r>
      <w:r>
        <w:rPr>
          <w:rFonts w:cs="Calibri" w:ascii="Calibri" w:hAnsi="Calibri"/>
        </w:rPr>
        <w:t>3.07</w:t>
      </w:r>
      <w:r>
        <w:rPr>
          <w:rFonts w:cs="Calibri" w:ascii="Calibri" w:hAnsi="Calibri"/>
        </w:rPr>
        <w:t>.2023 r.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100"/>
        <w:rPr>
          <w:rFonts w:ascii="Calibri" w:hAnsi="Calibri" w:cs="Calibri"/>
        </w:rPr>
      </w:pPr>
      <w:r>
        <w:rPr>
          <w:rFonts w:cs="Calibri" w:ascii="Calibri" w:hAnsi="Calibri"/>
        </w:rPr>
        <w:t>Komendant Straży Miejskiej</w:t>
        <w:br/>
        <w:t>w Siemianowicach Śląskich</w:t>
      </w:r>
    </w:p>
    <w:p>
      <w:pPr>
        <w:pStyle w:val="Normal"/>
        <w:spacing w:lineRule="atLeast" w:line="100"/>
        <w:rPr>
          <w:rStyle w:val="Czeinternetowe"/>
          <w:rFonts w:ascii="Calibri" w:hAnsi="Calibri" w:cs="Calibri"/>
          <w:bCs/>
          <w:color w:val="000000"/>
          <w:u w:val="none"/>
        </w:rPr>
      </w:pPr>
      <w:r>
        <w:rPr>
          <w:rFonts w:cs="Calibri" w:ascii="Calibri" w:hAnsi="Calibri"/>
        </w:rPr>
        <w:t>/-/ Angelika Wojciechowska</w:t>
      </w:r>
    </w:p>
    <w:p>
      <w:pPr>
        <w:pStyle w:val="Normal"/>
        <w:spacing w:lineRule="atLeast" w:line="100"/>
        <w:rPr/>
      </w:pPr>
      <w:r>
        <w:rPr/>
      </w:r>
    </w:p>
    <w:sectPr>
      <w:type w:val="nextPage"/>
      <w:pgSz w:w="11906" w:h="16838"/>
      <w:pgMar w:left="1417" w:right="141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Wingdings 2">
    <w:charset w:val="02"/>
    <w:family w:val="roman"/>
    <w:pitch w:val="variable"/>
  </w:font>
  <w:font w:name="Star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/>
        <w:szCs w:val="24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Calibri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i w:val="false"/>
        <w:szCs w:val="24"/>
        <w:iCs w:val="false"/>
        <w:rFonts w:ascii="Calibri" w:hAnsi="Calibri" w:eastAsia="Calibri" w:cs="Calibri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iCs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val="bestFit" w:percent="227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alibri" w:hAnsi="Calibri" w:cs="Times New Roman"/>
      <w:b/>
      <w:i w:val="false"/>
      <w:sz w:val="24"/>
      <w:szCs w:val="24"/>
    </w:rPr>
  </w:style>
  <w:style w:type="character" w:styleId="WW8Num2z0" w:customStyle="1">
    <w:name w:val="WW8Num2z0"/>
    <w:qFormat/>
    <w:rPr>
      <w:rFonts w:ascii="Calibri" w:hAnsi="Calibri" w:cs="Calibri"/>
      <w:sz w:val="24"/>
      <w:szCs w:val="24"/>
    </w:rPr>
  </w:style>
  <w:style w:type="character" w:styleId="WW8Num2z1" w:customStyle="1">
    <w:name w:val="WW8Num2z1"/>
    <w:qFormat/>
    <w:rPr>
      <w:rFonts w:ascii="Wingdings 2" w:hAnsi="Wingdings 2" w:cs="StarSymbol"/>
      <w:sz w:val="18"/>
      <w:szCs w:val="18"/>
    </w:rPr>
  </w:style>
  <w:style w:type="character" w:styleId="WW8Num2z2" w:customStyle="1">
    <w:name w:val="WW8Num2z2"/>
    <w:qFormat/>
    <w:rPr>
      <w:rFonts w:ascii="StarSymbol" w:hAnsi="StarSymbol" w:cs="StarSymbol"/>
      <w:sz w:val="18"/>
      <w:szCs w:val="18"/>
    </w:rPr>
  </w:style>
  <w:style w:type="character" w:styleId="WW8Num2z3" w:customStyle="1">
    <w:name w:val="WW8Num2z3"/>
    <w:qFormat/>
    <w:rPr>
      <w:rFonts w:ascii="Wingdings" w:hAnsi="Wingdings" w:cs="StarSymbol"/>
      <w:sz w:val="18"/>
      <w:szCs w:val="18"/>
    </w:rPr>
  </w:style>
  <w:style w:type="character" w:styleId="WW8Num3z0" w:customStyle="1">
    <w:name w:val="WW8Num3z0"/>
    <w:qFormat/>
    <w:rPr>
      <w:rFonts w:ascii="Calibri" w:hAnsi="Calibri" w:cs="Calibri"/>
      <w:sz w:val="24"/>
      <w:szCs w:val="24"/>
    </w:rPr>
  </w:style>
  <w:style w:type="character" w:styleId="WW8Num3z1" w:customStyle="1">
    <w:name w:val="WW8Num3z1"/>
    <w:qFormat/>
    <w:rPr>
      <w:rFonts w:ascii="Symbol" w:hAnsi="Symbol" w:cs="StarSymbol"/>
      <w:sz w:val="18"/>
      <w:szCs w:val="18"/>
    </w:rPr>
  </w:style>
  <w:style w:type="character" w:styleId="WW8Num4z0" w:customStyle="1">
    <w:name w:val="WW8Num4z0"/>
    <w:qFormat/>
    <w:rPr>
      <w:rFonts w:ascii="Calibri" w:hAnsi="Calibri" w:cs="Arial"/>
      <w:b w:val="false"/>
      <w:bCs w:val="false"/>
      <w:sz w:val="24"/>
      <w:szCs w:val="24"/>
    </w:rPr>
  </w:style>
  <w:style w:type="character" w:styleId="WW8Num5z0" w:customStyle="1">
    <w:name w:val="WW8Num5z0"/>
    <w:qFormat/>
    <w:rPr>
      <w:rFonts w:ascii="Calibri" w:hAnsi="Calibri" w:eastAsia="Calibri" w:cs="Calibri"/>
      <w:i w:val="false"/>
      <w:iCs w:val="false"/>
      <w:sz w:val="24"/>
      <w:szCs w:val="24"/>
      <w:lang w:eastAsia="pl-PL"/>
    </w:rPr>
  </w:style>
  <w:style w:type="character" w:styleId="WW8Num6z0" w:customStyle="1">
    <w:name w:val="WW8Num6z0"/>
    <w:qFormat/>
    <w:rPr>
      <w:rFonts w:ascii="Calibri" w:hAnsi="Calibri" w:cs="Calibri"/>
      <w:iCs/>
      <w:sz w:val="24"/>
      <w:szCs w:val="24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Times New Roman" w:hAnsi="Times New Roman" w:cs="Times New Roman"/>
      <w:b w:val="false"/>
      <w:i w:val="false"/>
      <w:sz w:val="20"/>
      <w:szCs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Domylnaczcionkaakapitu1" w:customStyle="1">
    <w:name w:val="Domyślna czcionka akapitu1"/>
    <w:qFormat/>
    <w:rPr/>
  </w:style>
  <w:style w:type="character" w:styleId="Czeinternetowe">
    <w:name w:val="Hyperlink"/>
    <w:rPr>
      <w:color w:val="000080"/>
      <w:u w:val="single"/>
    </w:rPr>
  </w:style>
  <w:style w:type="character" w:styleId="Strong">
    <w:name w:val="Strong"/>
    <w:basedOn w:val="Domylnaczcionkaakapitu1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emianowice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LibreOffice/7.5.3.2$Windows_X86_64 LibreOffice_project/9f56dff12ba03b9acd7730a5a481eea045e468f3</Application>
  <AppVersion>15.0000</AppVersion>
  <Pages>3</Pages>
  <Words>801</Words>
  <Characters>5388</Characters>
  <CharactersWithSpaces>6099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2023-05-11T10:08:00Z</dcterms:created>
  <dc:creator>Justyna</dc:creator>
  <dc:description/>
  <dc:language>pl-PL</dc:language>
  <cp:lastModifiedBy/>
  <cp:lastPrinted>1899-12-31T23:00:00Z</cp:lastPrinted>
  <dcterms:modified xsi:type="dcterms:W3CDTF">2023-07-13T09:15:10Z</dcterms:modified>
  <cp:revision>4</cp:revision>
  <dc:subject/>
  <dc:title>KOMENDANT STRAŻY MIEJSKIEJ SIEMIANOWIC ŚLĄSKICH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