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1D25" w14:textId="77777777" w:rsidR="002A1DA9" w:rsidRPr="00F06038" w:rsidRDefault="001E19E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6038">
        <w:rPr>
          <w:rFonts w:asciiTheme="minorHAnsi" w:hAnsiTheme="minorHAnsi" w:cstheme="minorHAnsi"/>
          <w:b/>
          <w:spacing w:val="60"/>
          <w:sz w:val="28"/>
          <w:szCs w:val="28"/>
        </w:rPr>
        <w:t>INFORMACJA</w:t>
      </w:r>
      <w:r w:rsidRPr="00F0603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A22036B" w14:textId="6F217E0A" w:rsidR="002A1DA9" w:rsidRPr="00F06038" w:rsidRDefault="001E19EC" w:rsidP="001E19EC">
      <w:pPr>
        <w:spacing w:after="120"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F06038">
        <w:rPr>
          <w:rFonts w:asciiTheme="minorHAnsi" w:hAnsiTheme="minorHAnsi" w:cstheme="minorHAnsi"/>
          <w:b/>
          <w:szCs w:val="24"/>
        </w:rPr>
        <w:t xml:space="preserve"> Miejskiej Komisji Wyborczej w Siemianowicach Śląskich</w:t>
      </w:r>
      <w:r w:rsidRPr="00F06038">
        <w:rPr>
          <w:rFonts w:asciiTheme="minorHAnsi" w:hAnsiTheme="minorHAnsi" w:cstheme="minorHAnsi"/>
          <w:szCs w:val="24"/>
        </w:rPr>
        <w:t xml:space="preserve"> </w:t>
      </w:r>
      <w:r w:rsidRPr="00F06038">
        <w:rPr>
          <w:rFonts w:asciiTheme="minorHAnsi" w:hAnsiTheme="minorHAnsi" w:cstheme="minorHAnsi"/>
          <w:szCs w:val="24"/>
        </w:rPr>
        <w:br/>
      </w:r>
      <w:r w:rsidRPr="00F06038">
        <w:rPr>
          <w:rFonts w:asciiTheme="minorHAnsi" w:hAnsiTheme="minorHAnsi" w:cstheme="minorHAnsi"/>
          <w:sz w:val="22"/>
          <w:szCs w:val="22"/>
        </w:rPr>
        <w:t>powołanej w celu przeprowadzenia wyborów organów jednostek samorządu terytorialnego</w:t>
      </w:r>
      <w:r w:rsidRPr="00F06038">
        <w:rPr>
          <w:rFonts w:asciiTheme="minorHAnsi" w:hAnsiTheme="minorHAnsi" w:cstheme="minorHAnsi"/>
          <w:sz w:val="22"/>
          <w:szCs w:val="22"/>
        </w:rPr>
        <w:br/>
      </w:r>
      <w:r w:rsidRPr="00F06038">
        <w:rPr>
          <w:rFonts w:asciiTheme="minorHAnsi" w:hAnsiTheme="minorHAnsi" w:cstheme="minorHAnsi"/>
          <w:bCs/>
          <w:sz w:val="22"/>
          <w:szCs w:val="22"/>
        </w:rPr>
        <w:t>zarządzonych na dzień</w:t>
      </w:r>
      <w:r w:rsidRPr="00F060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06038">
        <w:rPr>
          <w:rFonts w:asciiTheme="minorHAnsi" w:hAnsiTheme="minorHAnsi" w:cstheme="minorHAnsi"/>
          <w:sz w:val="22"/>
          <w:szCs w:val="22"/>
        </w:rPr>
        <w:t>7 kwietnia 2024 r.</w:t>
      </w:r>
      <w:r w:rsidRPr="00F06038">
        <w:rPr>
          <w:rFonts w:asciiTheme="minorHAnsi" w:hAnsiTheme="minorHAnsi" w:cstheme="minorHAnsi"/>
          <w:b/>
          <w:szCs w:val="24"/>
        </w:rPr>
        <w:br/>
        <w:t xml:space="preserve">o </w:t>
      </w:r>
      <w:r w:rsidRPr="00F06038">
        <w:rPr>
          <w:rFonts w:asciiTheme="minorHAnsi" w:hAnsiTheme="minorHAnsi" w:cstheme="minorHAnsi"/>
          <w:b/>
          <w:bCs/>
          <w:szCs w:val="24"/>
        </w:rPr>
        <w:t>składzie, siedzibie i dyżurach</w:t>
      </w:r>
    </w:p>
    <w:p w14:paraId="65E9FF07" w14:textId="77777777" w:rsidR="002A1DA9" w:rsidRPr="00F06038" w:rsidRDefault="001E19EC">
      <w:pPr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sz w:val="23"/>
          <w:szCs w:val="23"/>
        </w:rPr>
        <w:t xml:space="preserve">W skład </w:t>
      </w:r>
      <w:r w:rsidRPr="00F06038">
        <w:rPr>
          <w:rFonts w:asciiTheme="minorHAnsi" w:hAnsiTheme="minorHAnsi" w:cstheme="minorHAnsi"/>
          <w:bCs/>
          <w:sz w:val="23"/>
          <w:szCs w:val="23"/>
        </w:rPr>
        <w:t xml:space="preserve">Miejskiej Komisji Wyborczej w Siemianowicach Śląskich </w:t>
      </w:r>
      <w:r w:rsidRPr="00F06038">
        <w:rPr>
          <w:rFonts w:asciiTheme="minorHAnsi" w:hAnsiTheme="minorHAnsi" w:cstheme="minorHAnsi"/>
          <w:sz w:val="23"/>
          <w:szCs w:val="23"/>
        </w:rPr>
        <w:t xml:space="preserve">wchodzą: </w:t>
      </w:r>
    </w:p>
    <w:tbl>
      <w:tblPr>
        <w:tblW w:w="999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4764"/>
        <w:gridCol w:w="4076"/>
      </w:tblGrid>
      <w:tr w:rsidR="002A1DA9" w:rsidRPr="00F06038" w14:paraId="702D217B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A39B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5903" w14:textId="77777777" w:rsidR="002A1DA9" w:rsidRPr="00F06038" w:rsidRDefault="001E19EC">
            <w:pPr>
              <w:pStyle w:val="Nagwek1"/>
              <w:widowControl w:val="0"/>
              <w:spacing w:after="120" w:line="240" w:lineRule="auto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8A8D" w14:textId="77777777" w:rsidR="002A1DA9" w:rsidRPr="00F06038" w:rsidRDefault="001E19EC">
            <w:pPr>
              <w:pStyle w:val="Nagwek1"/>
              <w:widowControl w:val="0"/>
              <w:spacing w:after="120" w:line="240" w:lineRule="auto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bCs/>
                <w:sz w:val="23"/>
                <w:szCs w:val="23"/>
              </w:rPr>
              <w:t>Funkcja</w:t>
            </w:r>
          </w:p>
        </w:tc>
      </w:tr>
      <w:tr w:rsidR="002A1DA9" w:rsidRPr="00F06038" w14:paraId="7B32856B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58DC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9610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Rafał Cebula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A8BF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Przewodniczący Komisji</w:t>
            </w:r>
          </w:p>
        </w:tc>
      </w:tr>
      <w:tr w:rsidR="002A1DA9" w:rsidRPr="00F06038" w14:paraId="0A8A1580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5880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 w:val="23"/>
                <w:szCs w:val="23"/>
              </w:rPr>
              <w:t>2.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FF7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 w:val="23"/>
                <w:szCs w:val="23"/>
              </w:rPr>
              <w:t>Iwona Luiza Szreter- Kulisz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5CD5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 w:val="23"/>
                <w:szCs w:val="23"/>
              </w:rPr>
              <w:t>Zastępca Przewodniczącego Komisji</w:t>
            </w:r>
          </w:p>
        </w:tc>
      </w:tr>
      <w:tr w:rsidR="002A1DA9" w:rsidRPr="00F06038" w14:paraId="437F9EC2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72DD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7E4D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Beata Renata Chorąży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06BE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25ADBAC3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5C82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AD8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Bogusław Czerwonka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3C9A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14B3CA98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8403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3145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Ewa Franciszka Dinges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F72A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1E17DBA4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F5DF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55E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Ewa Patrycja Grafka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B230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74F9EBCA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F454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F483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Ewa Jadwiga Hadasz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0FB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6DB85D60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9334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FE3F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Marek Jan Kałmuk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6DE2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574B01B4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29C1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B0F3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Piotr Stefan Polok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19F8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1249E64E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4296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596D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Barbara Małgorzata Roszkowska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517B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1BE6B8B8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F350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07A7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Antonina Maria Więcławska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3EFF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  <w:tr w:rsidR="002A1DA9" w:rsidRPr="00F06038" w14:paraId="7F8675BE" w14:textId="77777777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3CE3" w14:textId="77777777" w:rsidR="002A1DA9" w:rsidRPr="00F06038" w:rsidRDefault="001E19EC">
            <w:pPr>
              <w:widowControl w:val="0"/>
              <w:spacing w:after="120" w:line="24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CCB1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Janusz Kazimierz Wróbel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8CC" w14:textId="77777777" w:rsidR="002A1DA9" w:rsidRPr="00F06038" w:rsidRDefault="001E19EC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F06038">
              <w:rPr>
                <w:rFonts w:asciiTheme="minorHAnsi" w:hAnsiTheme="minorHAnsi" w:cstheme="minorHAnsi"/>
                <w:szCs w:val="24"/>
              </w:rPr>
              <w:t>Członek Komisji</w:t>
            </w:r>
          </w:p>
        </w:tc>
      </w:tr>
    </w:tbl>
    <w:p w14:paraId="645FFFD8" w14:textId="77777777" w:rsidR="002A1DA9" w:rsidRPr="00F06038" w:rsidRDefault="001E19EC">
      <w:pPr>
        <w:pStyle w:val="Tekstpodstawowywcity"/>
        <w:numPr>
          <w:ilvl w:val="0"/>
          <w:numId w:val="1"/>
        </w:numPr>
        <w:spacing w:before="120" w:line="240" w:lineRule="auto"/>
        <w:ind w:left="357" w:hanging="357"/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sz w:val="23"/>
          <w:szCs w:val="23"/>
        </w:rPr>
        <w:t xml:space="preserve">Siedziba </w:t>
      </w:r>
      <w:r w:rsidRPr="00F06038">
        <w:rPr>
          <w:rFonts w:asciiTheme="minorHAnsi" w:hAnsiTheme="minorHAnsi" w:cstheme="minorHAnsi"/>
          <w:bCs/>
          <w:sz w:val="23"/>
          <w:szCs w:val="23"/>
        </w:rPr>
        <w:t xml:space="preserve">Miejskiej Komisji Wyborczej w Siemianowicach Śląskich </w:t>
      </w:r>
      <w:r w:rsidRPr="00F06038">
        <w:rPr>
          <w:rFonts w:asciiTheme="minorHAnsi" w:hAnsiTheme="minorHAnsi" w:cstheme="minorHAnsi"/>
          <w:sz w:val="23"/>
          <w:szCs w:val="23"/>
        </w:rPr>
        <w:t>mieści się:</w:t>
      </w:r>
    </w:p>
    <w:p w14:paraId="51E6EB31" w14:textId="77777777" w:rsidR="002A1DA9" w:rsidRPr="00F06038" w:rsidRDefault="001E19EC">
      <w:pPr>
        <w:pStyle w:val="Tekstpodstawowywcity"/>
        <w:spacing w:before="120" w:line="240" w:lineRule="auto"/>
        <w:ind w:left="357" w:firstLine="0"/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sz w:val="23"/>
          <w:szCs w:val="23"/>
        </w:rPr>
        <w:t xml:space="preserve">w </w:t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>Urzędzie Miasta Siemianowice Śląskie</w:t>
      </w:r>
      <w:r w:rsidRPr="00F06038">
        <w:rPr>
          <w:rFonts w:asciiTheme="minorHAnsi" w:hAnsiTheme="minorHAnsi" w:cstheme="minorHAnsi"/>
          <w:sz w:val="23"/>
          <w:szCs w:val="23"/>
        </w:rPr>
        <w:t xml:space="preserve">, w pokoju </w:t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>nr 13 na I piętrze</w:t>
      </w:r>
      <w:r w:rsidRPr="00F06038">
        <w:rPr>
          <w:rFonts w:asciiTheme="minorHAnsi" w:hAnsiTheme="minorHAnsi" w:cstheme="minorHAnsi"/>
          <w:sz w:val="23"/>
          <w:szCs w:val="23"/>
        </w:rPr>
        <w:t xml:space="preserve"> budynku przy </w:t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>ul. Jana Pawła II 10</w:t>
      </w:r>
      <w:r w:rsidRPr="00F06038">
        <w:rPr>
          <w:rFonts w:asciiTheme="minorHAnsi" w:hAnsiTheme="minorHAnsi" w:cstheme="minorHAnsi"/>
          <w:sz w:val="23"/>
          <w:szCs w:val="23"/>
        </w:rPr>
        <w:t>, 41-100 Siemianowice Śląskie., tel. 32 760 52 47 w godzinach pełnienia dyżurów</w:t>
      </w:r>
    </w:p>
    <w:p w14:paraId="22D99BF5" w14:textId="77777777" w:rsidR="002A1DA9" w:rsidRPr="00F06038" w:rsidRDefault="001E19EC">
      <w:pPr>
        <w:pStyle w:val="Tekstpodstawowywcity2"/>
        <w:numPr>
          <w:ilvl w:val="0"/>
          <w:numId w:val="1"/>
        </w:numPr>
        <w:spacing w:before="120" w:after="120" w:line="240" w:lineRule="auto"/>
        <w:ind w:left="357" w:hanging="357"/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sz w:val="23"/>
          <w:szCs w:val="23"/>
        </w:rPr>
        <w:t xml:space="preserve">Dyżury dla </w:t>
      </w:r>
      <w:r w:rsidRPr="00F06038">
        <w:rPr>
          <w:rFonts w:asciiTheme="minorHAnsi" w:hAnsiTheme="minorHAnsi" w:cstheme="minorHAnsi"/>
          <w:bCs/>
          <w:sz w:val="23"/>
          <w:szCs w:val="23"/>
        </w:rPr>
        <w:t>przyjmowania zgłoszeń list kandydatów na radnych</w:t>
      </w:r>
      <w:r w:rsidRPr="00F06038">
        <w:rPr>
          <w:rFonts w:asciiTheme="minorHAnsi" w:hAnsiTheme="minorHAnsi" w:cstheme="minorHAnsi"/>
          <w:sz w:val="23"/>
          <w:szCs w:val="23"/>
        </w:rPr>
        <w:t xml:space="preserve"> Komisja będzie pełnić w następujących terminach: </w:t>
      </w:r>
    </w:p>
    <w:p w14:paraId="1C77C2ED" w14:textId="1EDB2B22" w:rsidR="001E19EC" w:rsidRDefault="001E19EC" w:rsidP="001E19EC">
      <w:pPr>
        <w:rPr>
          <w:rFonts w:asciiTheme="minorHAnsi" w:hAnsiTheme="minorHAnsi" w:cstheme="minorHAnsi"/>
          <w:sz w:val="23"/>
          <w:szCs w:val="23"/>
        </w:rPr>
      </w:pPr>
      <w:r w:rsidRPr="00F06038">
        <w:rPr>
          <w:rFonts w:asciiTheme="minorHAnsi" w:hAnsiTheme="minorHAnsi" w:cstheme="minorHAnsi"/>
          <w:b/>
          <w:bCs/>
          <w:sz w:val="23"/>
          <w:szCs w:val="23"/>
        </w:rPr>
        <w:t xml:space="preserve">piątek </w:t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ab/>
      </w:r>
      <w:r w:rsidR="00812ECF">
        <w:rPr>
          <w:rFonts w:asciiTheme="minorHAnsi" w:hAnsiTheme="minorHAnsi" w:cstheme="minorHAnsi"/>
          <w:b/>
          <w:bCs/>
          <w:sz w:val="23"/>
          <w:szCs w:val="23"/>
        </w:rPr>
        <w:t>15</w:t>
      </w:r>
      <w:r w:rsidRPr="00F06038">
        <w:rPr>
          <w:rFonts w:asciiTheme="minorHAnsi" w:hAnsiTheme="minorHAnsi" w:cstheme="minorHAnsi"/>
          <w:b/>
          <w:bCs/>
          <w:sz w:val="23"/>
          <w:szCs w:val="23"/>
        </w:rPr>
        <w:t>.03.2024r</w:t>
      </w:r>
      <w:r w:rsidRPr="00F06038">
        <w:rPr>
          <w:rFonts w:asciiTheme="minorHAnsi" w:hAnsiTheme="minorHAnsi" w:cstheme="minorHAnsi"/>
          <w:sz w:val="23"/>
          <w:szCs w:val="23"/>
        </w:rPr>
        <w:t xml:space="preserve"> - 1</w:t>
      </w:r>
      <w:r w:rsidR="00812ECF">
        <w:rPr>
          <w:rFonts w:asciiTheme="minorHAnsi" w:hAnsiTheme="minorHAnsi" w:cstheme="minorHAnsi"/>
          <w:sz w:val="23"/>
          <w:szCs w:val="23"/>
        </w:rPr>
        <w:t>2</w:t>
      </w:r>
      <w:r w:rsidRPr="00F06038">
        <w:rPr>
          <w:rFonts w:asciiTheme="minorHAnsi" w:hAnsiTheme="minorHAnsi" w:cstheme="minorHAnsi"/>
          <w:sz w:val="23"/>
          <w:szCs w:val="23"/>
        </w:rPr>
        <w:t>:00-1</w:t>
      </w:r>
      <w:r w:rsidR="00812ECF">
        <w:rPr>
          <w:rFonts w:asciiTheme="minorHAnsi" w:hAnsiTheme="minorHAnsi" w:cstheme="minorHAnsi"/>
          <w:sz w:val="23"/>
          <w:szCs w:val="23"/>
        </w:rPr>
        <w:t>4</w:t>
      </w:r>
      <w:r w:rsidRPr="00F06038">
        <w:rPr>
          <w:rFonts w:asciiTheme="minorHAnsi" w:hAnsiTheme="minorHAnsi" w:cstheme="minorHAnsi"/>
          <w:sz w:val="23"/>
          <w:szCs w:val="23"/>
        </w:rPr>
        <w:t>:00</w:t>
      </w:r>
    </w:p>
    <w:p w14:paraId="074A8B9B" w14:textId="60F245D6" w:rsidR="00BF059E" w:rsidRPr="00F06038" w:rsidRDefault="00BF059E" w:rsidP="001E19EC">
      <w:pPr>
        <w:rPr>
          <w:rFonts w:asciiTheme="minorHAnsi" w:hAnsiTheme="minorHAnsi" w:cstheme="minorHAnsi"/>
          <w:sz w:val="23"/>
          <w:szCs w:val="23"/>
        </w:rPr>
      </w:pPr>
      <w:r w:rsidRPr="00BF059E">
        <w:rPr>
          <w:rFonts w:asciiTheme="minorHAnsi" w:hAnsiTheme="minorHAnsi" w:cstheme="minorHAnsi"/>
          <w:b/>
          <w:bCs/>
          <w:sz w:val="23"/>
          <w:szCs w:val="23"/>
        </w:rPr>
        <w:t>wtorek</w:t>
      </w:r>
      <w:r w:rsidRPr="00BF059E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BF059E">
        <w:rPr>
          <w:rFonts w:asciiTheme="minorHAnsi" w:hAnsiTheme="minorHAnsi" w:cstheme="minorHAnsi"/>
          <w:b/>
          <w:bCs/>
          <w:sz w:val="23"/>
          <w:szCs w:val="23"/>
        </w:rPr>
        <w:tab/>
        <w:t>19.03.2024r</w:t>
      </w:r>
      <w:r>
        <w:rPr>
          <w:rFonts w:asciiTheme="minorHAnsi" w:hAnsiTheme="minorHAnsi" w:cstheme="minorHAnsi"/>
          <w:sz w:val="23"/>
          <w:szCs w:val="23"/>
        </w:rPr>
        <w:t xml:space="preserve"> – 15:00-16:00</w:t>
      </w:r>
    </w:p>
    <w:p w14:paraId="3681792A" w14:textId="77777777" w:rsidR="001E19EC" w:rsidRPr="00F06038" w:rsidRDefault="001E19EC" w:rsidP="001E19EC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0260FF6E" w14:textId="77777777" w:rsidR="008E2B6E" w:rsidRPr="008E2B6E" w:rsidRDefault="008E2B6E" w:rsidP="008E2B6E">
      <w:pPr>
        <w:rPr>
          <w:rFonts w:asciiTheme="minorHAnsi" w:hAnsiTheme="minorHAnsi" w:cstheme="minorHAnsi"/>
          <w:sz w:val="23"/>
          <w:szCs w:val="23"/>
        </w:rPr>
      </w:pPr>
    </w:p>
    <w:p w14:paraId="569C7D6C" w14:textId="77777777" w:rsidR="002A1DA9" w:rsidRDefault="001E19EC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Przewodniczący</w:t>
      </w:r>
      <w:r>
        <w:rPr>
          <w:sz w:val="23"/>
          <w:szCs w:val="23"/>
        </w:rPr>
        <w:br/>
        <w:t xml:space="preserve"> </w:t>
      </w:r>
      <w:r>
        <w:rPr>
          <w:bCs/>
          <w:sz w:val="23"/>
          <w:szCs w:val="23"/>
        </w:rPr>
        <w:t>Miejskiej Komisji Wyborczej w Siemianowicach Śląskich</w:t>
      </w:r>
    </w:p>
    <w:p w14:paraId="4C846962" w14:textId="77777777" w:rsidR="002A1DA9" w:rsidRDefault="002A1DA9">
      <w:pPr>
        <w:spacing w:line="240" w:lineRule="auto"/>
        <w:ind w:left="5670"/>
        <w:jc w:val="center"/>
        <w:rPr>
          <w:sz w:val="23"/>
          <w:szCs w:val="23"/>
        </w:rPr>
      </w:pPr>
    </w:p>
    <w:p w14:paraId="0ECBA394" w14:textId="77777777" w:rsidR="002A1DA9" w:rsidRDefault="001E19EC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Rafał Cebula</w:t>
      </w:r>
    </w:p>
    <w:sectPr w:rsidR="002A1DA9" w:rsidSect="008E2B6E">
      <w:headerReference w:type="even" r:id="rId8"/>
      <w:headerReference w:type="default" r:id="rId9"/>
      <w:pgSz w:w="11906" w:h="16838"/>
      <w:pgMar w:top="284" w:right="567" w:bottom="0" w:left="794" w:header="709" w:footer="0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CAA1" w14:textId="77777777" w:rsidR="001E19EC" w:rsidRDefault="001E19EC">
      <w:pPr>
        <w:spacing w:line="240" w:lineRule="auto"/>
      </w:pPr>
      <w:r>
        <w:separator/>
      </w:r>
    </w:p>
  </w:endnote>
  <w:endnote w:type="continuationSeparator" w:id="0">
    <w:p w14:paraId="25964937" w14:textId="77777777" w:rsidR="001E19EC" w:rsidRDefault="001E1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F673" w14:textId="77777777" w:rsidR="001E19EC" w:rsidRDefault="001E19EC">
      <w:pPr>
        <w:spacing w:line="240" w:lineRule="auto"/>
      </w:pPr>
      <w:r>
        <w:separator/>
      </w:r>
    </w:p>
  </w:footnote>
  <w:footnote w:type="continuationSeparator" w:id="0">
    <w:p w14:paraId="05533374" w14:textId="77777777" w:rsidR="001E19EC" w:rsidRDefault="001E19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361A" w14:textId="77777777" w:rsidR="002A1DA9" w:rsidRDefault="001E19EC">
    <w:pPr>
      <w:pStyle w:val="Nagwek"/>
      <w:rPr>
        <w:sz w:val="23"/>
        <w:szCs w:val="23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49FC59" wp14:editId="0A62A6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58C9BAF" w14:textId="77777777" w:rsidR="002A1DA9" w:rsidRDefault="001E19EC">
                          <w:pPr>
                            <w:pStyle w:val="Nagwek"/>
                            <w:rPr>
                              <w:rStyle w:val="Numerstrony"/>
                              <w:sz w:val="23"/>
                              <w:szCs w:val="23"/>
                            </w:rPr>
                          </w:pP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t>0</w:t>
                          </w:r>
                          <w:r>
                            <w:rPr>
                              <w:rStyle w:val="Numerstrony"/>
                              <w:sz w:val="23"/>
                              <w:szCs w:val="2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9FC59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58C9BAF" w14:textId="77777777" w:rsidR="002A1DA9" w:rsidRDefault="001E19EC">
                    <w:pPr>
                      <w:pStyle w:val="Nagwek"/>
                      <w:rPr>
                        <w:rStyle w:val="Numerstrony"/>
                        <w:sz w:val="23"/>
                        <w:szCs w:val="23"/>
                      </w:rPr>
                    </w:pPr>
                    <w:r>
                      <w:rPr>
                        <w:rStyle w:val="Numerstrony"/>
                        <w:sz w:val="23"/>
                        <w:szCs w:val="23"/>
                      </w:rPr>
                      <w:fldChar w:fldCharType="begin"/>
                    </w:r>
                    <w:r>
                      <w:rPr>
                        <w:rStyle w:val="Numerstrony"/>
                        <w:sz w:val="23"/>
                        <w:szCs w:val="23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23"/>
                        <w:szCs w:val="23"/>
                      </w:rPr>
                      <w:fldChar w:fldCharType="separate"/>
                    </w:r>
                    <w:r>
                      <w:rPr>
                        <w:rStyle w:val="Numerstrony"/>
                        <w:sz w:val="23"/>
                        <w:szCs w:val="23"/>
                      </w:rPr>
                      <w:t>0</w:t>
                    </w:r>
                    <w:r>
                      <w:rPr>
                        <w:rStyle w:val="Numerstrony"/>
                        <w:sz w:val="23"/>
                        <w:szCs w:val="2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F735" w14:textId="77777777" w:rsidR="002A1DA9" w:rsidRDefault="002A1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C3E2F"/>
    <w:multiLevelType w:val="multilevel"/>
    <w:tmpl w:val="A9629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86221BF"/>
    <w:multiLevelType w:val="multilevel"/>
    <w:tmpl w:val="C9EC1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1871485">
    <w:abstractNumId w:val="0"/>
  </w:num>
  <w:num w:numId="2" w16cid:durableId="212777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A9"/>
    <w:rsid w:val="001E19EC"/>
    <w:rsid w:val="002A1DA9"/>
    <w:rsid w:val="00812ECF"/>
    <w:rsid w:val="008E2B6E"/>
    <w:rsid w:val="00BF059E"/>
    <w:rsid w:val="00F0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62FC"/>
  <w15:docId w15:val="{13B12F14-3C7E-44ED-A5E3-E92D73B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StopkaZnak">
    <w:name w:val="Stopka Znak"/>
    <w:basedOn w:val="Domylnaczcionkaakapitu"/>
    <w:link w:val="Stopka"/>
    <w:uiPriority w:val="99"/>
    <w:qFormat/>
    <w:rsid w:val="00496AC3"/>
    <w:rPr>
      <w:sz w:val="24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ata">
    <w:name w:val="data"/>
    <w:basedOn w:val="Normalny"/>
    <w:next w:val="Normalny"/>
    <w:qFormat/>
    <w:pPr>
      <w:spacing w:line="360" w:lineRule="atLeast"/>
      <w:jc w:val="right"/>
    </w:pPr>
    <w:rPr>
      <w:rFonts w:ascii="Arial" w:hAnsi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qFormat/>
    <w:pPr>
      <w:ind w:left="284" w:hanging="284"/>
    </w:pPr>
  </w:style>
  <w:style w:type="paragraph" w:styleId="Tekstpodstawowywcity3">
    <w:name w:val="Body Text Indent 3"/>
    <w:basedOn w:val="Normalny"/>
    <w:semiHidden/>
    <w:qFormat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1178</Characters>
  <Application>Microsoft Office Word</Application>
  <DocSecurity>0</DocSecurity>
  <Lines>9</Lines>
  <Paragraphs>2</Paragraphs>
  <ScaleCrop>false</ScaleCrop>
  <Company>DW KBW w Toruniu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Katarzyna Majer</cp:lastModifiedBy>
  <cp:revision>3</cp:revision>
  <cp:lastPrinted>2024-03-04T07:30:00Z</cp:lastPrinted>
  <dcterms:created xsi:type="dcterms:W3CDTF">2024-03-13T07:13:00Z</dcterms:created>
  <dcterms:modified xsi:type="dcterms:W3CDTF">2024-03-15T11:17:00Z</dcterms:modified>
  <dc:language>pl-PL</dc:language>
</cp:coreProperties>
</file>